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8E6" w:rsidRPr="006C3AE6" w:rsidRDefault="000718E6" w:rsidP="006C3AE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eastAsia="en-US"/>
        </w:rPr>
      </w:pP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Отчет о ходе реализации комплекса процессных мероприятий </w:t>
      </w:r>
      <w:r w:rsidR="006C3AE6" w:rsidRPr="006C3AE6">
        <w:rPr>
          <w:rFonts w:ascii="Times New Roman" w:hAnsi="Times New Roman" w:cs="Times New Roman"/>
          <w:sz w:val="28"/>
          <w:szCs w:val="24"/>
        </w:rPr>
        <w:t>«Создание условий для развития туризма»</w:t>
      </w:r>
      <w:r w:rsidR="006C3AE6" w:rsidRPr="006C3AE6">
        <w:rPr>
          <w:sz w:val="28"/>
          <w:szCs w:val="24"/>
        </w:rPr>
        <w:t xml:space="preserve"> 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>за I полугодие 202</w:t>
      </w:r>
      <w:r w:rsidR="006371CB" w:rsidRPr="006C3AE6">
        <w:rPr>
          <w:rFonts w:ascii="Times New Roman" w:hAnsi="Times New Roman" w:cs="Times New Roman"/>
          <w:sz w:val="28"/>
          <w:szCs w:val="24"/>
          <w:lang w:eastAsia="en-US"/>
        </w:rPr>
        <w:t>5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 года </w:t>
      </w:r>
    </w:p>
    <w:p w:rsidR="000718E6" w:rsidRPr="006C3AE6" w:rsidRDefault="000718E6" w:rsidP="000718E6">
      <w:pPr>
        <w:ind w:right="536"/>
        <w:contextualSpacing/>
        <w:rPr>
          <w:rFonts w:ascii="Times New Roman" w:hAnsi="Times New Roman" w:cs="Times New Roman"/>
          <w:lang w:eastAsia="en-US"/>
        </w:rPr>
      </w:pPr>
    </w:p>
    <w:p w:rsidR="000718E6" w:rsidRPr="006C3AE6" w:rsidRDefault="000718E6" w:rsidP="000718E6">
      <w:pPr>
        <w:ind w:right="536"/>
        <w:contextualSpacing/>
        <w:jc w:val="center"/>
        <w:rPr>
          <w:rFonts w:ascii="Times New Roman" w:hAnsi="Times New Roman" w:cs="Times New Roman"/>
          <w:bCs/>
          <w:sz w:val="28"/>
          <w:szCs w:val="24"/>
          <w:lang w:eastAsia="en-US"/>
        </w:rPr>
      </w:pPr>
      <w:r w:rsidRPr="006C3AE6">
        <w:rPr>
          <w:rFonts w:ascii="Times New Roman" w:hAnsi="Times New Roman" w:cs="Times New Roman"/>
          <w:bCs/>
          <w:sz w:val="28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983"/>
        <w:gridCol w:w="1102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0718E6" w:rsidRPr="006371CB" w:rsidTr="00456A51">
        <w:tc>
          <w:tcPr>
            <w:tcW w:w="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9" w:type="dxa"/>
          </w:tcPr>
          <w:p w:rsidR="000718E6" w:rsidRPr="006371CB" w:rsidRDefault="00AE26B4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ского/ про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1910" w:type="dxa"/>
          </w:tcPr>
          <w:p w:rsidR="000718E6" w:rsidRPr="006371CB" w:rsidRDefault="00AE26B4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</w:t>
            </w:r>
            <w:bookmarkStart w:id="0" w:name="_Ref129366428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End w:id="0"/>
          </w:p>
        </w:tc>
        <w:tc>
          <w:tcPr>
            <w:tcW w:w="983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102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7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906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ное зна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AE26B4">
              <w:rPr>
                <w:rFonts w:ascii="Times New Roman" w:hAnsi="Times New Roman" w:cs="Times New Roman"/>
                <w:sz w:val="24"/>
                <w:szCs w:val="24"/>
              </w:rPr>
              <w:t>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ждающий документ</w:t>
            </w:r>
          </w:p>
        </w:tc>
        <w:tc>
          <w:tcPr>
            <w:tcW w:w="1179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щего года</w:t>
            </w:r>
          </w:p>
        </w:tc>
        <w:tc>
          <w:tcPr>
            <w:tcW w:w="1271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ная система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6371CB" w:rsidTr="00456A51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</w:tcPr>
          <w:p w:rsidR="000718E6" w:rsidRPr="006371CB" w:rsidDel="00F57B20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0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18E6" w:rsidRPr="006371CB" w:rsidTr="006C3AE6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5310" w:type="dxa"/>
            <w:gridSpan w:val="13"/>
          </w:tcPr>
          <w:p w:rsidR="000718E6" w:rsidRPr="006371CB" w:rsidRDefault="006371CB" w:rsidP="00055DB2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="006C3AE6" w:rsidRPr="00FC3A75">
              <w:rPr>
                <w:rFonts w:ascii="Times New Roman" w:hAnsi="Times New Roman"/>
                <w:sz w:val="24"/>
              </w:rPr>
              <w:t>«Организовано комплексное управление развитием туристской отрасли на территории района»</w:t>
            </w:r>
          </w:p>
        </w:tc>
      </w:tr>
      <w:tr w:rsidR="00456A51" w:rsidRPr="006371CB" w:rsidTr="00456A51">
        <w:tc>
          <w:tcPr>
            <w:tcW w:w="611" w:type="dxa"/>
          </w:tcPr>
          <w:p w:rsidR="00456A51" w:rsidRPr="006371CB" w:rsidRDefault="00456A51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  <w:shd w:val="clear" w:color="auto" w:fill="92D050"/>
          </w:tcPr>
          <w:p w:rsidR="00456A51" w:rsidRPr="00456A51" w:rsidRDefault="00456A51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456A51" w:rsidRPr="00456A51" w:rsidRDefault="00456A51" w:rsidP="001518D4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Увеличение туристского потока на территории Октябрьского района,</w:t>
            </w:r>
          </w:p>
        </w:tc>
        <w:tc>
          <w:tcPr>
            <w:tcW w:w="997" w:type="dxa"/>
          </w:tcPr>
          <w:p w:rsidR="00456A51" w:rsidRPr="00456A51" w:rsidRDefault="00456A51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456A51" w:rsidRPr="00456A51" w:rsidRDefault="00456A51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456A51" w:rsidRPr="00456A51" w:rsidRDefault="00456A51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456A51" w:rsidRPr="00456A51" w:rsidRDefault="00456A51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1179" w:type="dxa"/>
          </w:tcPr>
          <w:p w:rsidR="00456A51" w:rsidRPr="00456A51" w:rsidRDefault="00456A51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8,534</w:t>
            </w:r>
          </w:p>
        </w:tc>
        <w:tc>
          <w:tcPr>
            <w:tcW w:w="906" w:type="dxa"/>
          </w:tcPr>
          <w:p w:rsidR="00456A51" w:rsidRPr="00456A51" w:rsidRDefault="00456A51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:rsidR="00456A51" w:rsidRPr="00456A51" w:rsidRDefault="00456A51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</w:t>
            </w:r>
          </w:p>
        </w:tc>
        <w:tc>
          <w:tcPr>
            <w:tcW w:w="1179" w:type="dxa"/>
          </w:tcPr>
          <w:p w:rsidR="00456A51" w:rsidRPr="00456A51" w:rsidRDefault="00456A51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271" w:type="dxa"/>
          </w:tcPr>
          <w:p w:rsidR="00456A51" w:rsidRPr="00456A51" w:rsidRDefault="00456A51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456A51" w:rsidRPr="00456A51" w:rsidRDefault="00456A51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611" w:type="dxa"/>
          </w:tcPr>
          <w:p w:rsidR="00456A51" w:rsidRPr="006371CB" w:rsidRDefault="00456A51" w:rsidP="006371C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A51" w:rsidRPr="006371CB" w:rsidTr="00456A51">
        <w:tc>
          <w:tcPr>
            <w:tcW w:w="611" w:type="dxa"/>
          </w:tcPr>
          <w:p w:rsidR="00456A51" w:rsidRPr="006371CB" w:rsidRDefault="00456A51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99" w:type="dxa"/>
            <w:shd w:val="clear" w:color="auto" w:fill="92D050"/>
          </w:tcPr>
          <w:p w:rsidR="00456A51" w:rsidRPr="00456A51" w:rsidRDefault="00456A51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456A51" w:rsidRPr="00456A51" w:rsidRDefault="00456A51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Увеличение количества туристов, посетивших район</w:t>
            </w:r>
          </w:p>
        </w:tc>
        <w:tc>
          <w:tcPr>
            <w:tcW w:w="997" w:type="dxa"/>
          </w:tcPr>
          <w:p w:rsidR="00456A51" w:rsidRPr="00456A51" w:rsidRDefault="00456A51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456A51" w:rsidRPr="00456A51" w:rsidRDefault="00456A51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456A51" w:rsidRPr="00456A51" w:rsidRDefault="00456A51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456A51" w:rsidRPr="00456A51" w:rsidRDefault="00456A51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2,25</w:t>
            </w:r>
          </w:p>
        </w:tc>
        <w:tc>
          <w:tcPr>
            <w:tcW w:w="1179" w:type="dxa"/>
          </w:tcPr>
          <w:p w:rsidR="00456A51" w:rsidRPr="00456A51" w:rsidRDefault="00456A51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2,271</w:t>
            </w:r>
          </w:p>
        </w:tc>
        <w:tc>
          <w:tcPr>
            <w:tcW w:w="906" w:type="dxa"/>
          </w:tcPr>
          <w:p w:rsidR="00456A51" w:rsidRPr="00456A51" w:rsidRDefault="00456A51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:rsidR="00456A51" w:rsidRPr="00456A51" w:rsidRDefault="00456A51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456A51" w:rsidRPr="00456A51" w:rsidRDefault="00456A51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271" w:type="dxa"/>
          </w:tcPr>
          <w:p w:rsidR="00456A51" w:rsidRPr="00456A51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456A51" w:rsidRPr="00456A51" w:rsidRDefault="00456A51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611" w:type="dxa"/>
          </w:tcPr>
          <w:p w:rsidR="00456A51" w:rsidRPr="006371CB" w:rsidRDefault="00456A51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E6" w:rsidRPr="006371CB" w:rsidTr="004B55FD">
        <w:tc>
          <w:tcPr>
            <w:tcW w:w="15921" w:type="dxa"/>
            <w:gridSpan w:val="14"/>
          </w:tcPr>
          <w:p w:rsidR="006C3AE6" w:rsidRPr="006371CB" w:rsidRDefault="00456A51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 Задача комплекса процессных мероприятий </w:t>
            </w:r>
            <w:r w:rsidRPr="00E26B73">
              <w:rPr>
                <w:rFonts w:ascii="Times New Roman" w:hAnsi="Times New Roman"/>
                <w:sz w:val="24"/>
              </w:rPr>
              <w:t>«</w:t>
            </w:r>
            <w:r w:rsidRPr="00E26B7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Обеспечено комплексное продвижение Октябрьского района как территории, востребованной для туризма и отдыха</w:t>
            </w:r>
            <w:r w:rsidRPr="00E26B73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12552" w:rsidRPr="006371CB" w:rsidTr="00456A51">
        <w:tc>
          <w:tcPr>
            <w:tcW w:w="611" w:type="dxa"/>
          </w:tcPr>
          <w:p w:rsidR="00512552" w:rsidRPr="006371CB" w:rsidRDefault="00512552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99" w:type="dxa"/>
            <w:shd w:val="clear" w:color="auto" w:fill="92D050"/>
          </w:tcPr>
          <w:p w:rsidR="00512552" w:rsidRPr="006371CB" w:rsidRDefault="00512552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512552" w:rsidRPr="00512552" w:rsidRDefault="00512552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997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512552" w:rsidRPr="00512552" w:rsidRDefault="00512552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179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0,865</w:t>
            </w:r>
          </w:p>
        </w:tc>
        <w:tc>
          <w:tcPr>
            <w:tcW w:w="906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512552" w:rsidRPr="00512552" w:rsidRDefault="00512552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271" w:type="dxa"/>
          </w:tcPr>
          <w:p w:rsidR="00512552" w:rsidRPr="00512552" w:rsidRDefault="00512552" w:rsidP="00512552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512552" w:rsidRPr="00512552" w:rsidRDefault="00512552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611" w:type="dxa"/>
          </w:tcPr>
          <w:p w:rsidR="00512552" w:rsidRPr="006371CB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6371CB" w:rsidTr="00456A51">
        <w:tc>
          <w:tcPr>
            <w:tcW w:w="611" w:type="dxa"/>
          </w:tcPr>
          <w:p w:rsidR="00512552" w:rsidRPr="006371CB" w:rsidRDefault="00512552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99" w:type="dxa"/>
            <w:shd w:val="clear" w:color="auto" w:fill="92D050"/>
          </w:tcPr>
          <w:p w:rsidR="00512552" w:rsidRPr="006371CB" w:rsidRDefault="00512552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512552" w:rsidRPr="00512552" w:rsidRDefault="00512552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Создание новых рабочих мест на объектах, связанных с туризмом и отдыхом</w:t>
            </w:r>
          </w:p>
        </w:tc>
        <w:tc>
          <w:tcPr>
            <w:tcW w:w="997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512552" w:rsidRPr="00512552" w:rsidRDefault="00512552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color w:val="000000"/>
                <w:sz w:val="24"/>
              </w:rPr>
              <w:t>единиц</w:t>
            </w:r>
          </w:p>
        </w:tc>
        <w:tc>
          <w:tcPr>
            <w:tcW w:w="997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9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512552" w:rsidRPr="00512552" w:rsidRDefault="00512552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271" w:type="dxa"/>
          </w:tcPr>
          <w:p w:rsidR="00512552" w:rsidRPr="00512552" w:rsidRDefault="00512552" w:rsidP="00512552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512552" w:rsidRPr="00512552" w:rsidRDefault="00512552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611" w:type="dxa"/>
          </w:tcPr>
          <w:p w:rsidR="00512552" w:rsidRPr="006371CB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6371CB" w:rsidTr="00456A51">
        <w:tc>
          <w:tcPr>
            <w:tcW w:w="611" w:type="dxa"/>
          </w:tcPr>
          <w:p w:rsidR="00512552" w:rsidRPr="006371CB" w:rsidRDefault="00512552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99" w:type="dxa"/>
            <w:shd w:val="clear" w:color="auto" w:fill="92D050"/>
          </w:tcPr>
          <w:p w:rsidR="00512552" w:rsidRPr="006371CB" w:rsidRDefault="00512552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512552" w:rsidRPr="00512552" w:rsidRDefault="00512552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Доля оцифрованных туристических маршрутов, от общего количества</w:t>
            </w:r>
          </w:p>
        </w:tc>
        <w:tc>
          <w:tcPr>
            <w:tcW w:w="997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512552" w:rsidRPr="00512552" w:rsidRDefault="00512552" w:rsidP="001518D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2552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997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9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6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:rsidR="00512552" w:rsidRPr="00512552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512552" w:rsidRPr="00512552" w:rsidRDefault="00512552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271" w:type="dxa"/>
          </w:tcPr>
          <w:p w:rsidR="00512552" w:rsidRPr="00512552" w:rsidRDefault="00512552" w:rsidP="00512552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512552" w:rsidRPr="00512552" w:rsidRDefault="00512552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611" w:type="dxa"/>
          </w:tcPr>
          <w:p w:rsidR="00512552" w:rsidRPr="006371CB" w:rsidRDefault="00512552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E14785" w:rsidRDefault="000718E6" w:rsidP="000718E6">
      <w:pPr>
        <w:spacing w:after="160" w:line="259" w:lineRule="auto"/>
        <w:ind w:left="360" w:right="536"/>
        <w:jc w:val="right"/>
        <w:rPr>
          <w:rFonts w:ascii="Times New Roman" w:hAnsi="Times New Roman"/>
          <w:bCs/>
          <w:sz w:val="20"/>
        </w:rPr>
        <w:sectPr w:rsidR="000718E6" w:rsidRPr="00E14785" w:rsidSect="00CE2741">
          <w:headerReference w:type="first" r:id="rId8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718E6" w:rsidRPr="00FD5BD4" w:rsidRDefault="000718E6" w:rsidP="000718E6">
      <w:pPr>
        <w:spacing w:after="160" w:line="259" w:lineRule="auto"/>
        <w:ind w:left="360"/>
        <w:jc w:val="center"/>
        <w:rPr>
          <w:rFonts w:ascii="Times New Roman" w:hAnsi="Times New Roman"/>
          <w:bCs/>
          <w:sz w:val="28"/>
          <w:szCs w:val="24"/>
        </w:rPr>
      </w:pPr>
      <w:r w:rsidRPr="00FD5BD4">
        <w:rPr>
          <w:rFonts w:ascii="Times New Roman" w:hAnsi="Times New Roman"/>
          <w:bCs/>
          <w:sz w:val="28"/>
          <w:szCs w:val="24"/>
        </w:rPr>
        <w:lastRenderedPageBreak/>
        <w:t>2. Сведения о выполнении (достижении) мероприятий (результатов) и контрольных точек комплекса процессных мероприятий</w:t>
      </w:r>
      <w:r w:rsidR="006371CB" w:rsidRPr="00FD5BD4">
        <w:rPr>
          <w:rFonts w:ascii="Times New Roman" w:hAnsi="Times New Roman"/>
          <w:bCs/>
          <w:sz w:val="28"/>
          <w:szCs w:val="24"/>
        </w:rPr>
        <w:t xml:space="preserve"> на </w:t>
      </w:r>
      <w:r w:rsidR="00FD5BD4" w:rsidRPr="00FD5BD4">
        <w:rPr>
          <w:rFonts w:ascii="Times New Roman" w:hAnsi="Times New Roman"/>
          <w:bCs/>
          <w:sz w:val="28"/>
          <w:szCs w:val="24"/>
        </w:rPr>
        <w:t>0</w:t>
      </w:r>
      <w:r w:rsidR="006371CB" w:rsidRPr="00FD5BD4">
        <w:rPr>
          <w:rFonts w:ascii="Times New Roman" w:hAnsi="Times New Roman"/>
          <w:bCs/>
          <w:sz w:val="28"/>
          <w:szCs w:val="24"/>
        </w:rPr>
        <w:t>1.07.2025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982"/>
        <w:gridCol w:w="1559"/>
        <w:gridCol w:w="1419"/>
      </w:tblGrid>
      <w:tr w:rsidR="00CE2741" w:rsidRPr="00FD5BD4" w:rsidTr="004539EC">
        <w:trPr>
          <w:trHeight w:val="986"/>
          <w:tblHeader/>
        </w:trPr>
        <w:tc>
          <w:tcPr>
            <w:tcW w:w="851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</w:t>
            </w:r>
          </w:p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декомпозированного мероприятия</w:t>
            </w:r>
          </w:p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982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141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</w:tbl>
    <w:p w:rsidR="000718E6" w:rsidRPr="00FD5BD4" w:rsidRDefault="000718E6" w:rsidP="000718E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933"/>
        <w:gridCol w:w="1559"/>
        <w:gridCol w:w="1373"/>
        <w:gridCol w:w="10"/>
      </w:tblGrid>
      <w:tr w:rsidR="000718E6" w:rsidRPr="00FD5BD4" w:rsidTr="004539EC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Del="00D03C3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18E6" w:rsidRPr="00FD5BD4" w:rsidTr="00E1133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6371CB" w:rsidP="00055DB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12552" w:rsidRPr="00FD5BD4">
              <w:rPr>
                <w:rFonts w:ascii="Times New Roman" w:hAnsi="Times New Roman" w:cs="Times New Roman"/>
                <w:sz w:val="24"/>
              </w:rPr>
              <w:t>Задача комплекса процессных мероприятий «Организовано комплексное управление развитием туристской отрасли на территории района»</w:t>
            </w:r>
          </w:p>
        </w:tc>
      </w:tr>
      <w:tr w:rsidR="004C2B38" w:rsidRPr="00FD5BD4" w:rsidTr="004539EC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512552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 xml:space="preserve">Мероприятие 1.1. </w:t>
            </w:r>
            <w:r w:rsidR="004C2B38" w:rsidRPr="00FD5BD4">
              <w:rPr>
                <w:rFonts w:ascii="Times New Roman" w:hAnsi="Times New Roman" w:cs="Times New Roman"/>
                <w:sz w:val="28"/>
                <w:szCs w:val="26"/>
              </w:rPr>
              <w:t xml:space="preserve">(результат) </w:t>
            </w:r>
          </w:p>
          <w:p w:rsidR="00512552" w:rsidRPr="00FD5BD4" w:rsidRDefault="00512552" w:rsidP="00512552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39EC" w:rsidRPr="00FD5BD4">
              <w:rPr>
                <w:rFonts w:ascii="Times New Roman" w:hAnsi="Times New Roman" w:cs="Times New Roman"/>
                <w:sz w:val="24"/>
              </w:rPr>
              <w:t xml:space="preserve">Обеспечено </w:t>
            </w:r>
            <w:r w:rsidR="004539EC" w:rsidRPr="00FD5BD4">
              <w:rPr>
                <w:rFonts w:ascii="Times New Roman" w:hAnsi="Times New Roman" w:cs="Times New Roman"/>
                <w:sz w:val="24"/>
                <w:szCs w:val="24"/>
              </w:rPr>
              <w:t>совершенствование и развитие инфраструктуры сферы туризма на территории района</w:t>
            </w:r>
            <w:r w:rsidRPr="00FD5B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C2B38" w:rsidRPr="00FD5BD4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C2B38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>Контрольная точка 1.1.1. «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этнографического центра «Казачье подворье» в станице </w:t>
            </w:r>
            <w:proofErr w:type="spell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Бессергеневской</w:t>
            </w:r>
            <w:proofErr w:type="spellEnd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FD5BD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>Контрольная точка 1.1.2. «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проекта «Калейдоскоп Донской земли»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EC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>Контрольная точка 1.1.3.</w:t>
            </w:r>
          </w:p>
          <w:p w:rsidR="004539EC" w:rsidRPr="00FD5BD4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«Осуществлено внедрение в коллективных средствах размещения системы онлайн бронирования, электронных ключей»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EC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Контрольная точка 1.1.4.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«Организован план разработки и распространения электронных каталогов, путеводителей и справочников, включающих подробные данные о районе, маршрутах, гостиницах, местах общественного питания»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FD5BD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FD5BD4" w:rsidTr="005749FE">
        <w:trPr>
          <w:gridAfter w:val="1"/>
          <w:wAfter w:w="10" w:type="dxa"/>
          <w:trHeight w:val="352"/>
        </w:trPr>
        <w:tc>
          <w:tcPr>
            <w:tcW w:w="222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512552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>2. Задача комплекса процессных мероприятий «</w:t>
            </w:r>
            <w:r w:rsidRPr="00FD5BD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Обеспечено комплексное продвижение Октябрьского района как территории, востребованной для туризма и отдыха»</w:t>
            </w:r>
          </w:p>
        </w:tc>
      </w:tr>
      <w:tr w:rsidR="00512552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2.1.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Мероприятие (результат) 2.1. «Обеспечено повышение конкурентоспособности районного туристского продукта посредством развития въездного и внутреннего туризма»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512552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2.1.1.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>Контрольная точка 2.1.1.</w:t>
            </w:r>
          </w:p>
          <w:p w:rsidR="00512552" w:rsidRPr="00FD5BD4" w:rsidRDefault="00512552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«Организован и </w:t>
            </w:r>
            <w:r w:rsidRPr="00FD5BD4">
              <w:rPr>
                <w:rFonts w:ascii="Times New Roman" w:hAnsi="Times New Roman" w:cs="Times New Roman"/>
                <w:sz w:val="24"/>
              </w:rPr>
              <w:lastRenderedPageBreak/>
              <w:t>проведен фестиваль «Степь Ковыльная»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31.08.2025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31.08.2025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молодежной политике и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512552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FD5B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</w:rPr>
              <w:lastRenderedPageBreak/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сектора по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политике и туризму Администрации Октябрьского района</w:t>
            </w:r>
          </w:p>
          <w:p w:rsidR="00512552" w:rsidRPr="00FD5BD4" w:rsidRDefault="00512552" w:rsidP="001518D4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2.1.2.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>Контрольная точка 2.1.2. «Осуществлен мониторинг туристов, размещенных в коллективных средствах размещения»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Отчет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rPr>
                <w:rFonts w:ascii="Times New Roman" w:hAnsi="Times New Roman" w:cs="Times New Roman"/>
                <w:sz w:val="24"/>
                <w:highlight w:val="red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2.1.3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Контрольная точка 2.1.3. </w:t>
            </w:r>
            <w:r w:rsidRPr="00FD5BD4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Организован и проведен </w:t>
            </w:r>
            <w:r w:rsidRPr="00FD5BD4">
              <w:rPr>
                <w:rFonts w:ascii="Times New Roman" w:hAnsi="Times New Roman" w:cs="Times New Roman"/>
                <w:sz w:val="24"/>
                <w:szCs w:val="28"/>
              </w:rPr>
              <w:t>казачий престольный праздник «Покрова Пресвятой Богородицы»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31.10.2025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31.10.2025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2.1.4.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Контрольная точка 2.1.4. «Обеспечено привлечение внимание к Октябрьскому району, увеличение туристского потока на территории Октябрьского района»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 xml:space="preserve">Информационная справка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D5BD4">
              <w:rPr>
                <w:rFonts w:ascii="Times New Roman" w:hAnsi="Times New Roman" w:cs="Times New Roman"/>
                <w:sz w:val="28"/>
                <w:szCs w:val="26"/>
              </w:rPr>
              <w:t>2.1.5.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>Контрольная точка 2.1.5.</w:t>
            </w:r>
          </w:p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lastRenderedPageBreak/>
              <w:t>«Осуществлен мониторинг оцифрованных туристических маршрутов, от общего количества»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молодежной политике и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lastRenderedPageBreak/>
              <w:t xml:space="preserve">Информационная справка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B8533A" w:rsidRDefault="000718E6" w:rsidP="00B8533A">
      <w:pPr>
        <w:spacing w:after="0" w:line="240" w:lineRule="auto"/>
        <w:ind w:left="360" w:right="536"/>
        <w:rPr>
          <w:rFonts w:ascii="Times New Roman" w:hAnsi="Times New Roman" w:cs="Times New Roman"/>
          <w:bCs/>
          <w:sz w:val="20"/>
        </w:rPr>
      </w:pPr>
    </w:p>
    <w:p w:rsidR="000718E6" w:rsidRPr="00B8533A" w:rsidRDefault="000718E6" w:rsidP="00B8533A">
      <w:pPr>
        <w:spacing w:after="0" w:line="240" w:lineRule="auto"/>
        <w:rPr>
          <w:rFonts w:ascii="Times New Roman" w:hAnsi="Times New Roman" w:cs="Times New Roman"/>
          <w:bCs/>
          <w:sz w:val="20"/>
        </w:rPr>
        <w:sectPr w:rsidR="000718E6" w:rsidRPr="00B8533A" w:rsidSect="00055DB2">
          <w:headerReference w:type="default" r:id="rId9"/>
          <w:headerReference w:type="first" r:id="rId10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DA43EE" w:rsidRPr="00CF7E9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8"/>
          <w:szCs w:val="24"/>
        </w:rPr>
      </w:pPr>
      <w:r w:rsidRPr="00CF7E99">
        <w:rPr>
          <w:rFonts w:ascii="Times New Roman" w:hAnsi="Times New Roman"/>
          <w:bCs/>
          <w:sz w:val="28"/>
          <w:szCs w:val="24"/>
        </w:rPr>
        <w:lastRenderedPageBreak/>
        <w:t>3. Сведения об исполнении бюджетных ассигнований, предусмотренных на финансовое обеспечение</w:t>
      </w:r>
    </w:p>
    <w:p w:rsidR="000718E6" w:rsidRPr="00CF7E9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8"/>
          <w:szCs w:val="24"/>
        </w:rPr>
      </w:pPr>
      <w:r w:rsidRPr="00CF7E99">
        <w:rPr>
          <w:rFonts w:ascii="Times New Roman" w:hAnsi="Times New Roman"/>
          <w:bCs/>
          <w:sz w:val="28"/>
          <w:szCs w:val="24"/>
        </w:rPr>
        <w:t xml:space="preserve"> реализации комплекса проце</w:t>
      </w:r>
      <w:bookmarkStart w:id="1" w:name="_GoBack"/>
      <w:bookmarkEnd w:id="1"/>
      <w:r w:rsidRPr="00CF7E99">
        <w:rPr>
          <w:rFonts w:ascii="Times New Roman" w:hAnsi="Times New Roman"/>
          <w:bCs/>
          <w:sz w:val="28"/>
          <w:szCs w:val="24"/>
        </w:rPr>
        <w:t>ссных мероприятий</w:t>
      </w:r>
      <w:r w:rsidR="004C2B38" w:rsidRPr="00CF7E99">
        <w:rPr>
          <w:rFonts w:ascii="Times New Roman" w:hAnsi="Times New Roman"/>
          <w:bCs/>
          <w:sz w:val="28"/>
          <w:szCs w:val="24"/>
        </w:rPr>
        <w:t xml:space="preserve"> на </w:t>
      </w:r>
      <w:r w:rsidR="0091541A" w:rsidRPr="00CF7E99">
        <w:rPr>
          <w:rFonts w:ascii="Times New Roman" w:hAnsi="Times New Roman"/>
          <w:bCs/>
          <w:sz w:val="28"/>
          <w:szCs w:val="24"/>
        </w:rPr>
        <w:t>0</w:t>
      </w:r>
      <w:r w:rsidR="004C2B38" w:rsidRPr="00CF7E99">
        <w:rPr>
          <w:rFonts w:ascii="Times New Roman" w:hAnsi="Times New Roman"/>
          <w:bCs/>
          <w:sz w:val="28"/>
          <w:szCs w:val="24"/>
        </w:rPr>
        <w:t>1.07.2025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0718E6" w:rsidRPr="00CF7E99" w:rsidTr="004C2B38">
        <w:trPr>
          <w:trHeight w:val="411"/>
        </w:trPr>
        <w:tc>
          <w:tcPr>
            <w:tcW w:w="3949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630" w:type="dxa"/>
            <w:gridSpan w:val="3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обеспечения, 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3004" w:type="dxa"/>
            <w:gridSpan w:val="2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1551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Процент ис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полнения, %</w:t>
            </w:r>
          </w:p>
        </w:tc>
        <w:tc>
          <w:tcPr>
            <w:tcW w:w="1653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CF7E99" w:rsidTr="004C2B38">
        <w:trPr>
          <w:trHeight w:val="603"/>
        </w:trPr>
        <w:tc>
          <w:tcPr>
            <w:tcW w:w="3949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61" w:type="dxa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08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02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502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551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4A6084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CF7E99" w:rsidRPr="00CF7E99" w:rsidTr="001518D4">
        <w:trPr>
          <w:trHeight w:val="218"/>
          <w:tblHeader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widowControl w:val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«Создание условий для развития туризма»</w:t>
            </w:r>
          </w:p>
          <w:p w:rsidR="00CF7E99" w:rsidRPr="00CF7E99" w:rsidRDefault="00CF7E99" w:rsidP="001518D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1.1. «Совершенствование и развитие инфраструктуры сферы туризма на территории района»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6B181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CF7E99" w:rsidP="00DA43EE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2.1. «Повышение конкурентоспособности районного туристского продукта посредством развития въездного и внутреннего туризма»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481D46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481D46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5305FB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F90BF6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541A" w:rsidRPr="00CF7E99">
              <w:rPr>
                <w:rFonts w:ascii="Times New Roman" w:hAnsi="Times New Roman" w:cs="Times New Roman"/>
                <w:sz w:val="24"/>
                <w:szCs w:val="24"/>
              </w:rPr>
              <w:t>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91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5305FB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DB2" w:rsidRDefault="00055DB2" w:rsidP="00F90BF6">
      <w:pPr>
        <w:spacing w:line="240" w:lineRule="auto"/>
        <w:contextualSpacing/>
      </w:pPr>
    </w:p>
    <w:p w:rsidR="00F90BF6" w:rsidRDefault="00F90BF6" w:rsidP="00111A38">
      <w:pPr>
        <w:spacing w:line="240" w:lineRule="auto"/>
        <w:contextualSpacing/>
        <w:jc w:val="center"/>
      </w:pPr>
    </w:p>
    <w:sectPr w:rsidR="00F90BF6" w:rsidSect="00111A38">
      <w:pgSz w:w="16839" w:h="23814" w:code="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4AE" w:rsidRDefault="00F634AE" w:rsidP="000718E6">
      <w:pPr>
        <w:spacing w:after="0" w:line="240" w:lineRule="auto"/>
      </w:pPr>
      <w:r>
        <w:separator/>
      </w:r>
    </w:p>
  </w:endnote>
  <w:endnote w:type="continuationSeparator" w:id="0">
    <w:p w:rsidR="00F634AE" w:rsidRDefault="00F634AE" w:rsidP="0007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4AE" w:rsidRDefault="00F634AE" w:rsidP="000718E6">
      <w:pPr>
        <w:spacing w:after="0" w:line="240" w:lineRule="auto"/>
      </w:pPr>
      <w:r>
        <w:separator/>
      </w:r>
    </w:p>
  </w:footnote>
  <w:footnote w:type="continuationSeparator" w:id="0">
    <w:p w:rsidR="00F634AE" w:rsidRDefault="00F634AE" w:rsidP="0007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>
    <w:pPr>
      <w:pStyle w:val="a3"/>
      <w:jc w:val="center"/>
    </w:pPr>
  </w:p>
  <w:p w:rsidR="006371CB" w:rsidRDefault="0063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Pr="005339BA" w:rsidRDefault="006371CB" w:rsidP="00055D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3AE5"/>
    <w:multiLevelType w:val="hybridMultilevel"/>
    <w:tmpl w:val="4580CC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74C60"/>
    <w:multiLevelType w:val="multilevel"/>
    <w:tmpl w:val="8EC474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8E6"/>
    <w:rsid w:val="00055DB2"/>
    <w:rsid w:val="000718E6"/>
    <w:rsid w:val="00111A38"/>
    <w:rsid w:val="00144A8B"/>
    <w:rsid w:val="0015090F"/>
    <w:rsid w:val="004539EC"/>
    <w:rsid w:val="00456A51"/>
    <w:rsid w:val="004C2B38"/>
    <w:rsid w:val="00512552"/>
    <w:rsid w:val="005B4D0C"/>
    <w:rsid w:val="006371CB"/>
    <w:rsid w:val="006C3AE6"/>
    <w:rsid w:val="006D4BC6"/>
    <w:rsid w:val="00736EEB"/>
    <w:rsid w:val="008861A5"/>
    <w:rsid w:val="00892C79"/>
    <w:rsid w:val="00901F6F"/>
    <w:rsid w:val="0091541A"/>
    <w:rsid w:val="00922B79"/>
    <w:rsid w:val="00A114C1"/>
    <w:rsid w:val="00A151BB"/>
    <w:rsid w:val="00A361BB"/>
    <w:rsid w:val="00A6431F"/>
    <w:rsid w:val="00AE26B4"/>
    <w:rsid w:val="00B25D7C"/>
    <w:rsid w:val="00B8533A"/>
    <w:rsid w:val="00C03B5B"/>
    <w:rsid w:val="00CE2741"/>
    <w:rsid w:val="00CF7E99"/>
    <w:rsid w:val="00D43384"/>
    <w:rsid w:val="00DA43EE"/>
    <w:rsid w:val="00E11339"/>
    <w:rsid w:val="00F634AE"/>
    <w:rsid w:val="00F90BF6"/>
    <w:rsid w:val="00FD5BD4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user</cp:lastModifiedBy>
  <cp:revision>4</cp:revision>
  <cp:lastPrinted>2025-07-08T08:26:00Z</cp:lastPrinted>
  <dcterms:created xsi:type="dcterms:W3CDTF">2025-07-16T07:10:00Z</dcterms:created>
  <dcterms:modified xsi:type="dcterms:W3CDTF">2025-07-17T06:53:00Z</dcterms:modified>
</cp:coreProperties>
</file>